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602FE" w14:textId="509F5097" w:rsidR="00D52FAD" w:rsidRPr="006662C7" w:rsidRDefault="006662C7">
      <w:pPr>
        <w:rPr>
          <w:b/>
          <w:bCs/>
          <w:color w:val="FFC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6662C7">
        <w:rPr>
          <w:b/>
          <w:bCs/>
          <w:color w:val="FFC000"/>
          <w:sz w:val="52"/>
          <w:szCs w:val="5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AHOJ ZPĚVÁČCI!</w:t>
      </w:r>
    </w:p>
    <w:p w14:paraId="4FFD7714" w14:textId="77777777" w:rsidR="00D52FAD" w:rsidRDefault="00D52FAD">
      <w:r>
        <w:t>„Dneska máme Tralaláček,</w:t>
      </w:r>
    </w:p>
    <w:p w14:paraId="49CE2BEF" w14:textId="77777777" w:rsidR="00D52FAD" w:rsidRDefault="00D52FAD">
      <w:proofErr w:type="spellStart"/>
      <w:r>
        <w:t>budem</w:t>
      </w:r>
      <w:proofErr w:type="spellEnd"/>
      <w:r>
        <w:t xml:space="preserve"> zpívat jako ptáček.</w:t>
      </w:r>
    </w:p>
    <w:p w14:paraId="05784F5D" w14:textId="77777777" w:rsidR="00D52FAD" w:rsidRDefault="00D52FAD">
      <w:r>
        <w:t>Tleskat, pleskat, bubnovat,</w:t>
      </w:r>
    </w:p>
    <w:p w14:paraId="73894699" w14:textId="77777777" w:rsidR="00D52FAD" w:rsidRDefault="00D52FAD">
      <w:r>
        <w:t>společně se radovat!“</w:t>
      </w:r>
    </w:p>
    <w:p w14:paraId="7466550A" w14:textId="2CE5953C" w:rsidR="00D52FAD" w:rsidRDefault="00D52FAD" w:rsidP="00D01FC5">
      <w:pPr>
        <w:jc w:val="both"/>
      </w:pPr>
      <w:r>
        <w:t xml:space="preserve">Posílám Vám několik našich </w:t>
      </w:r>
      <w:proofErr w:type="spellStart"/>
      <w:r>
        <w:t>sborečkových</w:t>
      </w:r>
      <w:proofErr w:type="spellEnd"/>
      <w:r>
        <w:t xml:space="preserve"> písniček, abychom na ně nezapomněli. Vybrala jsem Vaše nejoblíbenější a věřím, že si je rádi doma zazpíváte</w:t>
      </w:r>
      <w:r w:rsidR="00D01FC5">
        <w:t>,</w:t>
      </w:r>
      <w:r>
        <w:t xml:space="preserve"> anebo</w:t>
      </w:r>
      <w:r w:rsidR="00733EE7">
        <w:t xml:space="preserve"> si</w:t>
      </w:r>
      <w:r>
        <w:t xml:space="preserve"> alespoň s mamkou a taťkou povyprávíte nad jejich obsahem. A což taková kapela k tomu? Doma se najde tolik rozmanitých hudebních nástrojů, ať už jsou to vařečky - dřívka, pokličky - </w:t>
      </w:r>
      <w:proofErr w:type="spellStart"/>
      <w:r>
        <w:t>činelky</w:t>
      </w:r>
      <w:proofErr w:type="spellEnd"/>
      <w:r>
        <w:t xml:space="preserve">, hrnce - bubny, skleničky s různým obsahem vody a kovovou lžičkou </w:t>
      </w:r>
      <w:r w:rsidR="007F1B1D">
        <w:t>-</w:t>
      </w:r>
      <w:r>
        <w:t xml:space="preserve"> zvonkohra</w:t>
      </w:r>
      <w:r w:rsidR="007F1B1D">
        <w:t xml:space="preserve">, umělohmotný obal od </w:t>
      </w:r>
      <w:proofErr w:type="spellStart"/>
      <w:r w:rsidR="007F1B1D">
        <w:t>Kinder</w:t>
      </w:r>
      <w:proofErr w:type="spellEnd"/>
      <w:r w:rsidR="007F1B1D">
        <w:t xml:space="preserve"> vajíčka naplněný rýží, zrním, luštěninami - </w:t>
      </w:r>
      <w:proofErr w:type="spellStart"/>
      <w:r w:rsidR="007F1B1D">
        <w:t>rumbakoule</w:t>
      </w:r>
      <w:proofErr w:type="spellEnd"/>
      <w:r w:rsidR="007F1B1D">
        <w:t xml:space="preserve">, hrkačky od malého sourozence </w:t>
      </w:r>
      <w:r>
        <w:t>nebo poněkud tišší pomocníci</w:t>
      </w:r>
      <w:r w:rsidR="00EF3A76">
        <w:t xml:space="preserve"> jako je „hra na hřeben“,</w:t>
      </w:r>
      <w:r w:rsidR="004C2783" w:rsidRPr="004C2783">
        <w:t xml:space="preserve"> </w:t>
      </w:r>
      <w:r w:rsidR="004C2783">
        <w:t xml:space="preserve">gumička natažená přes kovovou krabičku - kytara, hrátky s igelitovým sáčkem </w:t>
      </w:r>
      <w:r w:rsidR="009A12E5">
        <w:t>-</w:t>
      </w:r>
      <w:r w:rsidR="004C2783">
        <w:t xml:space="preserve"> třeme sáčky v dlaních, lze i krouživým pohybem x točíme sáčkem připomínající pohyb pedálu jízdního kola x držíme sáček oběma rukama za horní okraj a lehce s ním vějeme x jednou rukou držíme sáček, druhou rukou do něj zespodu tleskneme x držíme napnutý sáček</w:t>
      </w:r>
      <w:r w:rsidR="00DD747C">
        <w:t xml:space="preserve"> za okraje v pěstech obou rukou, pěstí úderem o sebe sáček stlačíme a opět ho napneme jako tahací harmoniku, další možná</w:t>
      </w:r>
      <w:r w:rsidR="004C2783">
        <w:t xml:space="preserve"> </w:t>
      </w:r>
      <w:r w:rsidR="00EF3A76">
        <w:t>zvukomalebná hra s umělohmotnými l</w:t>
      </w:r>
      <w:r w:rsidR="009A12E5">
        <w:t>á</w:t>
      </w:r>
      <w:r w:rsidR="00EF3A76">
        <w:t>hvemi, naplněnými vodo</w:t>
      </w:r>
      <w:r w:rsidR="004C2783">
        <w:t>u - plastovou láhev uchopíme jednou rukou dole za dno, druhou rukou za zátku a držíme ji ve vodorovn</w:t>
      </w:r>
      <w:r w:rsidR="009A12E5">
        <w:t>é</w:t>
      </w:r>
      <w:r w:rsidR="004C2783">
        <w:t xml:space="preserve"> poloze, naklápíme ze strany na stranu x plastovou láhví potřásáme ve vodorovné poloze směrem od těla a zpět jako </w:t>
      </w:r>
      <w:proofErr w:type="spellStart"/>
      <w:r w:rsidR="004C2783">
        <w:t>rumbakouli</w:t>
      </w:r>
      <w:proofErr w:type="spellEnd"/>
      <w:r w:rsidR="004C2783">
        <w:t xml:space="preserve"> x plastovou láhev držíme ve svislé poloze a třeseme sní shora dolů.  </w:t>
      </w:r>
    </w:p>
    <w:p w14:paraId="4A4B5776" w14:textId="45F5918B" w:rsidR="00733EE7" w:rsidRDefault="00733EE7">
      <w:r>
        <w:t>Vzpomínáte, jak jsme s</w:t>
      </w:r>
      <w:r w:rsidR="00DD747C">
        <w:t>polečně prováděli hrátky s dechem</w:t>
      </w:r>
      <w:r w:rsidR="00E169FE">
        <w:t>?</w:t>
      </w:r>
    </w:p>
    <w:p w14:paraId="0014956E" w14:textId="1BAB14B8" w:rsidR="00733EE7" w:rsidRPr="00D01FC5" w:rsidRDefault="00733EE7">
      <w:pPr>
        <w:rPr>
          <w:b/>
          <w:bCs/>
        </w:rPr>
      </w:pPr>
      <w:r w:rsidRPr="00D01FC5">
        <w:rPr>
          <w:b/>
          <w:bCs/>
        </w:rPr>
        <w:t>„</w:t>
      </w:r>
      <w:r w:rsidR="00DD747C" w:rsidRPr="00D01FC5">
        <w:rPr>
          <w:b/>
          <w:bCs/>
        </w:rPr>
        <w:t>Spálený prstík“</w:t>
      </w:r>
    </w:p>
    <w:p w14:paraId="0D469064" w14:textId="2A8238B3" w:rsidR="00DD747C" w:rsidRDefault="00DD747C" w:rsidP="00D01FC5">
      <w:pPr>
        <w:jc w:val="both"/>
      </w:pPr>
      <w:r>
        <w:t xml:space="preserve">- Představte si, že Váš zvědavý ukazováček právě zavadil o rozpálenou žehličku, nebo se dotkl sklenice s horkým čajem… </w:t>
      </w:r>
      <w:proofErr w:type="spellStart"/>
      <w:r>
        <w:t>Auú</w:t>
      </w:r>
      <w:proofErr w:type="spellEnd"/>
      <w:r>
        <w:t>! To pálí!</w:t>
      </w:r>
    </w:p>
    <w:p w14:paraId="60C5F4E8" w14:textId="6D362E43" w:rsidR="00DD747C" w:rsidRDefault="00DD747C" w:rsidP="00D01FC5">
      <w:pPr>
        <w:jc w:val="both"/>
      </w:pPr>
      <w:r>
        <w:t xml:space="preserve">- Předveďte pokračování této situace: Honem si ukazováček pofoukejte! Vydatné a pravidelné výdechy ho zachrání před puchýřem. </w:t>
      </w:r>
    </w:p>
    <w:p w14:paraId="5299A11C" w14:textId="2918E65D" w:rsidR="00DD747C" w:rsidRDefault="00DD747C" w:rsidP="00D01FC5">
      <w:pPr>
        <w:jc w:val="both"/>
      </w:pPr>
      <w:r>
        <w:t>- Zkontrolujte si správné dýchání: Přiložte dlaň ruky na břicho a pozorně sledujte jeho pohyb při výdechu.</w:t>
      </w:r>
    </w:p>
    <w:p w14:paraId="3B4A3C0D" w14:textId="29EE9664" w:rsidR="00DD747C" w:rsidRDefault="00DD747C"/>
    <w:p w14:paraId="410C41BC" w14:textId="01C2918C" w:rsidR="00DD747C" w:rsidRPr="00D01FC5" w:rsidRDefault="00DD747C">
      <w:pPr>
        <w:rPr>
          <w:b/>
          <w:bCs/>
        </w:rPr>
      </w:pPr>
      <w:r w:rsidRPr="00D01FC5">
        <w:rPr>
          <w:b/>
          <w:bCs/>
        </w:rPr>
        <w:t>„Smítko na jazyku“</w:t>
      </w:r>
    </w:p>
    <w:p w14:paraId="2056624E" w14:textId="6DCCB784" w:rsidR="00DD747C" w:rsidRDefault="00DD747C" w:rsidP="00D01FC5">
      <w:pPr>
        <w:jc w:val="both"/>
      </w:pPr>
      <w:r>
        <w:t xml:space="preserve">- Pohyb břicha při výdechu je také dobře znatelný při hře na odstraňování drobného smítka ze špičky </w:t>
      </w:r>
      <w:proofErr w:type="gramStart"/>
      <w:r>
        <w:t>jazyka,</w:t>
      </w:r>
      <w:proofErr w:type="gramEnd"/>
      <w:r>
        <w:t xml:space="preserve"> jakoby s naznačeným plivnutí bez slin. Špička jazyka se při tom krátce, ale prudce vysunuje mezi rty. Tuto hru zkoušejte raději někde o samotě venku.</w:t>
      </w:r>
    </w:p>
    <w:p w14:paraId="164356B7" w14:textId="5C203694" w:rsidR="00DD747C" w:rsidRPr="00D01FC5" w:rsidRDefault="00DD747C">
      <w:pPr>
        <w:rPr>
          <w:b/>
          <w:bCs/>
        </w:rPr>
      </w:pPr>
      <w:r w:rsidRPr="00D01FC5">
        <w:rPr>
          <w:b/>
          <w:bCs/>
        </w:rPr>
        <w:t>„Udýchaný pejsek“</w:t>
      </w:r>
    </w:p>
    <w:p w14:paraId="5ADABF87" w14:textId="174871EF" w:rsidR="00DD747C" w:rsidRDefault="00DD747C" w:rsidP="00D01FC5">
      <w:pPr>
        <w:jc w:val="both"/>
      </w:pPr>
      <w:r>
        <w:t>- Představte si, že jste na procházce se svým pejskem. Najednou se rozběhl prozkoumat čerstvou zaječí stopu. Jen aby se při tom neztratil…</w:t>
      </w:r>
      <w:r w:rsidR="00B327B5">
        <w:t xml:space="preserve"> Za chvíli se vrací zpátky celý udýchaný. Prudce oddychuje, až se mu břicho natřásá.</w:t>
      </w:r>
    </w:p>
    <w:p w14:paraId="5147A694" w14:textId="65AC77CB" w:rsidR="00B327B5" w:rsidRDefault="00B327B5" w:rsidP="00D01FC5">
      <w:pPr>
        <w:jc w:val="both"/>
      </w:pPr>
      <w:r>
        <w:t>- Zkuste napodobit jeho rychlé dýchání zhluboka.</w:t>
      </w:r>
    </w:p>
    <w:p w14:paraId="247CA274" w14:textId="5C7111B5" w:rsidR="00B327B5" w:rsidRPr="00D01FC5" w:rsidRDefault="00B327B5">
      <w:pPr>
        <w:rPr>
          <w:b/>
          <w:bCs/>
        </w:rPr>
      </w:pPr>
    </w:p>
    <w:p w14:paraId="78C13739" w14:textId="1B39DD58" w:rsidR="00B327B5" w:rsidRPr="00D01FC5" w:rsidRDefault="00B327B5">
      <w:pPr>
        <w:rPr>
          <w:b/>
          <w:bCs/>
        </w:rPr>
      </w:pPr>
      <w:r w:rsidRPr="00D01FC5">
        <w:rPr>
          <w:b/>
          <w:bCs/>
        </w:rPr>
        <w:t>„Plamínku, nezhasni“</w:t>
      </w:r>
    </w:p>
    <w:p w14:paraId="15ED3DE8" w14:textId="61FD5139" w:rsidR="000814A1" w:rsidRDefault="000814A1" w:rsidP="00D01FC5">
      <w:pPr>
        <w:jc w:val="both"/>
      </w:pPr>
      <w:r>
        <w:t>- Pravidelný a pozvolný výdech jako vánek Vám nejlépe pomůže přezkoušet plamínek svíčky.</w:t>
      </w:r>
    </w:p>
    <w:p w14:paraId="4E21E1F4" w14:textId="2C5E3EB5" w:rsidR="000814A1" w:rsidRDefault="000814A1" w:rsidP="00D01FC5">
      <w:pPr>
        <w:jc w:val="both"/>
      </w:pPr>
      <w:r>
        <w:t>- Dokážete zlehka foukat do plamínku svíčky, aby se pouze jemně chvěl, ale při tom nezhasl?</w:t>
      </w:r>
    </w:p>
    <w:p w14:paraId="3698770D" w14:textId="121C0AA3" w:rsidR="000814A1" w:rsidRDefault="000814A1" w:rsidP="00D01FC5">
      <w:pPr>
        <w:jc w:val="both"/>
      </w:pPr>
    </w:p>
    <w:p w14:paraId="58D0CBAE" w14:textId="286CDC6A" w:rsidR="000814A1" w:rsidRPr="00D01FC5" w:rsidRDefault="000814A1" w:rsidP="00D01FC5">
      <w:pPr>
        <w:jc w:val="both"/>
        <w:rPr>
          <w:b/>
          <w:bCs/>
        </w:rPr>
      </w:pPr>
      <w:r w:rsidRPr="00D01FC5">
        <w:rPr>
          <w:b/>
          <w:bCs/>
        </w:rPr>
        <w:t>„Tančící bublinka“</w:t>
      </w:r>
    </w:p>
    <w:p w14:paraId="73509011" w14:textId="7184E5D4" w:rsidR="000814A1" w:rsidRDefault="000814A1" w:rsidP="00D01FC5">
      <w:pPr>
        <w:jc w:val="both"/>
      </w:pPr>
      <w:r>
        <w:t xml:space="preserve">- Kouzelník </w:t>
      </w:r>
      <w:proofErr w:type="spellStart"/>
      <w:r>
        <w:t>Bubláček</w:t>
      </w:r>
      <w:proofErr w:type="spellEnd"/>
      <w:r>
        <w:t xml:space="preserve"> umí vyčarovat ty nejkrásnější bublinky na světě. Má na to šikovný nástroj, bublifuk. Nabere zázračnou tekutinu do očka… Čáry, máry, fuk!... </w:t>
      </w:r>
      <w:proofErr w:type="gramStart"/>
      <w:r>
        <w:t xml:space="preserve">Foukne </w:t>
      </w:r>
      <w:r w:rsidR="00EF3BA1">
        <w:t>-</w:t>
      </w:r>
      <w:r>
        <w:t xml:space="preserve"> a</w:t>
      </w:r>
      <w:proofErr w:type="gramEnd"/>
      <w:r>
        <w:t xml:space="preserve"> už vylétají krásné, velké bubliny nebo celá hejna malých bublinek.</w:t>
      </w:r>
    </w:p>
    <w:p w14:paraId="04955010" w14:textId="4889A265" w:rsidR="000814A1" w:rsidRDefault="000814A1" w:rsidP="00D01FC5">
      <w:pPr>
        <w:jc w:val="both"/>
      </w:pPr>
      <w:r>
        <w:t xml:space="preserve">- Kdo z Vás to dokáže jako on, bude kouzelníkem </w:t>
      </w:r>
      <w:proofErr w:type="spellStart"/>
      <w:r>
        <w:t>Bubláčkem</w:t>
      </w:r>
      <w:proofErr w:type="spellEnd"/>
      <w:r>
        <w:t xml:space="preserve">. Rychle si vyberte jednu z tančících bublin a svým jemným, dlouhým foukáním veďte její pohyb do různých směrů. Pozor, ať ji předčasně nesfouknete prudším výdechem! </w:t>
      </w:r>
    </w:p>
    <w:p w14:paraId="35EF51E6" w14:textId="77777777" w:rsidR="00733EE7" w:rsidRDefault="00733EE7"/>
    <w:p w14:paraId="14D94B69" w14:textId="77777777" w:rsidR="00EF3A76" w:rsidRDefault="00EF3A76"/>
    <w:p w14:paraId="6C022609" w14:textId="0D6F7B27" w:rsidR="00EF3A76" w:rsidRPr="006662C7" w:rsidRDefault="00A15C49">
      <w:pPr>
        <w:rPr>
          <w:b/>
          <w:bCs/>
        </w:rPr>
      </w:pPr>
      <w:r w:rsidRPr="006662C7">
        <w:rPr>
          <w:b/>
          <w:bCs/>
        </w:rPr>
        <w:t>Děvčátka a kluci, rozloučím se s Vámi naší společnou sborovou hymnou:</w:t>
      </w:r>
    </w:p>
    <w:p w14:paraId="08D44237" w14:textId="4ED21CDD" w:rsidR="00A15C49" w:rsidRDefault="00953E34">
      <w:r>
        <w:t>„</w:t>
      </w:r>
      <w:r w:rsidR="00A15C49">
        <w:t>Jeden, tralala,</w:t>
      </w:r>
    </w:p>
    <w:p w14:paraId="4E835960" w14:textId="60C82974" w:rsidR="00A15C49" w:rsidRDefault="00A15C49">
      <w:r>
        <w:t>druhý, tralala,</w:t>
      </w:r>
    </w:p>
    <w:p w14:paraId="4F9AB39C" w14:textId="5161F50C" w:rsidR="00A15C49" w:rsidRDefault="00A15C49">
      <w:r>
        <w:t>tři, čtyři, pět a šest tralala,</w:t>
      </w:r>
    </w:p>
    <w:p w14:paraId="670493C8" w14:textId="1EACE303" w:rsidR="00A15C49" w:rsidRDefault="00A15C49">
      <w:r>
        <w:t>sedm, tralala,</w:t>
      </w:r>
    </w:p>
    <w:p w14:paraId="2165726D" w14:textId="7BB6F4C1" w:rsidR="00A15C49" w:rsidRDefault="00A15C49">
      <w:r>
        <w:t>osm, tralala,</w:t>
      </w:r>
    </w:p>
    <w:p w14:paraId="2D6FDFEB" w14:textId="7B5E3FA6" w:rsidR="00A15C49" w:rsidRDefault="00A15C49">
      <w:r>
        <w:t>devět, deset, prstů mám.</w:t>
      </w:r>
      <w:r w:rsidR="00953E34">
        <w:t>“</w:t>
      </w:r>
    </w:p>
    <w:p w14:paraId="297A1FAE" w14:textId="1272A62B" w:rsidR="00EF3A76" w:rsidRDefault="00EF3A76">
      <w:r>
        <w:t xml:space="preserve">Ať Vám to všem doma ladí, mějte se „sluníčkově“ a nezapomeňte: </w:t>
      </w:r>
      <w:r w:rsidRPr="006662C7">
        <w:rPr>
          <w:b/>
          <w:bCs/>
        </w:rPr>
        <w:t>S PÍSNIČKOU JDE VŠECHNO LÍP!</w:t>
      </w:r>
      <w:r>
        <w:t xml:space="preserve"> </w:t>
      </w:r>
      <w:r w:rsidR="00A15C49">
        <w:t>Moc se na Vás těším</w:t>
      </w:r>
      <w:r w:rsidR="00E169FE">
        <w:t>e</w:t>
      </w:r>
      <w:r w:rsidR="00A15C49">
        <w:t xml:space="preserve">, </w:t>
      </w:r>
      <w:r>
        <w:t>Monika.</w:t>
      </w:r>
    </w:p>
    <w:p w14:paraId="535D744B" w14:textId="434355AF" w:rsidR="00D01FC5" w:rsidRDefault="00D01FC5">
      <w:bookmarkStart w:id="0" w:name="_GoBack"/>
      <w:bookmarkEnd w:id="0"/>
    </w:p>
    <w:p w14:paraId="093AFEC2" w14:textId="3EDEED34" w:rsidR="00D01FC5" w:rsidRDefault="00D01FC5">
      <w:r>
        <w:rPr>
          <w:noProof/>
        </w:rPr>
        <w:lastRenderedPageBreak/>
        <w:drawing>
          <wp:inline distT="0" distB="0" distL="0" distR="0" wp14:anchorId="459FE3F8" wp14:editId="1B98B9D7">
            <wp:extent cx="5760720" cy="7691120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FC5">
        <w:rPr>
          <w:noProof/>
        </w:rPr>
        <w:lastRenderedPageBreak/>
        <w:drawing>
          <wp:inline distT="0" distB="0" distL="0" distR="0" wp14:anchorId="6387910D" wp14:editId="6EF7AF07">
            <wp:extent cx="5760720" cy="52774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7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FC5">
        <w:rPr>
          <w:noProof/>
        </w:rPr>
        <w:lastRenderedPageBreak/>
        <w:drawing>
          <wp:inline distT="0" distB="0" distL="0" distR="0" wp14:anchorId="07AB59F8" wp14:editId="25018E2F">
            <wp:extent cx="5760720" cy="509651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FC5">
        <w:rPr>
          <w:noProof/>
        </w:rPr>
        <w:lastRenderedPageBreak/>
        <w:drawing>
          <wp:inline distT="0" distB="0" distL="0" distR="0" wp14:anchorId="753648BF" wp14:editId="38F4881F">
            <wp:extent cx="5760720" cy="4509135"/>
            <wp:effectExtent l="0" t="0" r="0" b="571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0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FC5">
        <w:rPr>
          <w:noProof/>
        </w:rPr>
        <w:lastRenderedPageBreak/>
        <w:drawing>
          <wp:inline distT="0" distB="0" distL="0" distR="0" wp14:anchorId="38D954C0" wp14:editId="3119977A">
            <wp:extent cx="5760720" cy="796480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FC5">
        <w:rPr>
          <w:noProof/>
        </w:rPr>
        <w:lastRenderedPageBreak/>
        <w:drawing>
          <wp:inline distT="0" distB="0" distL="0" distR="0" wp14:anchorId="10C4CF3F" wp14:editId="76498112">
            <wp:extent cx="5760720" cy="68002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0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F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FAD"/>
    <w:rsid w:val="000814A1"/>
    <w:rsid w:val="004C2783"/>
    <w:rsid w:val="00503484"/>
    <w:rsid w:val="005C6F07"/>
    <w:rsid w:val="006662C7"/>
    <w:rsid w:val="00727B8E"/>
    <w:rsid w:val="00733EE7"/>
    <w:rsid w:val="00762D37"/>
    <w:rsid w:val="007F1B1D"/>
    <w:rsid w:val="00847FAC"/>
    <w:rsid w:val="00953E34"/>
    <w:rsid w:val="009A12E5"/>
    <w:rsid w:val="00A15C49"/>
    <w:rsid w:val="00A22555"/>
    <w:rsid w:val="00B327B5"/>
    <w:rsid w:val="00C47CD2"/>
    <w:rsid w:val="00CF0560"/>
    <w:rsid w:val="00D01FC5"/>
    <w:rsid w:val="00D52FAD"/>
    <w:rsid w:val="00DC66B7"/>
    <w:rsid w:val="00DD747C"/>
    <w:rsid w:val="00E169FE"/>
    <w:rsid w:val="00EF3A76"/>
    <w:rsid w:val="00EF3BA1"/>
    <w:rsid w:val="00F2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865FB"/>
  <w15:chartTrackingRefBased/>
  <w15:docId w15:val="{2242BDA5-05C6-4D1B-9E66-569900631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043E97F8640E4597EA6B5ED6AB94CA" ma:contentTypeVersion="2" ma:contentTypeDescription="Vytvoří nový dokument" ma:contentTypeScope="" ma:versionID="35488d8b738ad57489931e9c642ca371">
  <xsd:schema xmlns:xsd="http://www.w3.org/2001/XMLSchema" xmlns:xs="http://www.w3.org/2001/XMLSchema" xmlns:p="http://schemas.microsoft.com/office/2006/metadata/properties" xmlns:ns3="9d903aaf-5bdd-47de-9edf-11d1b11a9597" targetNamespace="http://schemas.microsoft.com/office/2006/metadata/properties" ma:root="true" ma:fieldsID="99a767c8c4a187c7b19b952d532d0fd6" ns3:_="">
    <xsd:import namespace="9d903aaf-5bdd-47de-9edf-11d1b11a95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903aaf-5bdd-47de-9edf-11d1b11a95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CD9D018-5093-4E44-8B0C-1FF14960F3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2EC224-C1CD-4F66-9A1A-620BF29C6A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7D194C3-EA49-4567-AA83-532C01CB0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903aaf-5bdd-47de-9edf-11d1b11a95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512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Jeníček</dc:creator>
  <cp:keywords/>
  <dc:description/>
  <cp:lastModifiedBy>Grafika</cp:lastModifiedBy>
  <cp:revision>11</cp:revision>
  <dcterms:created xsi:type="dcterms:W3CDTF">2020-04-17T09:05:00Z</dcterms:created>
  <dcterms:modified xsi:type="dcterms:W3CDTF">2020-04-20T08:19:00Z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0x010100FE043E97F8640E4597EA6B5ED6AB94CA</vt:lpwstr>
  </property>
</Properties>
</file>